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6D2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87D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(PAPEL TIMBRADO DA OSC)</w:t>
      </w:r>
    </w:p>
    <w:p w14:paraId="03AB2E11" w14:textId="77777777" w:rsidR="00F87D4E" w:rsidRDefault="00F87D4E" w:rsidP="00DA4F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912E910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583EF11" w14:textId="40E05E73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</w:t>
      </w:r>
      <w:r w:rsidRPr="00F87D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</w:t>
      </w:r>
      <w:r w:rsidR="005618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IDONIEDADE</w:t>
      </w:r>
    </w:p>
    <w:p w14:paraId="71773A5C" w14:textId="77777777" w:rsidR="00F87D4E" w:rsidRPr="00F87D4E" w:rsidRDefault="00F87D4E" w:rsidP="00F8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836206" w14:textId="0376BAC3" w:rsidR="00F87D4E" w:rsidRPr="005618B3" w:rsidRDefault="00F87D4E" w:rsidP="005618B3">
      <w:pPr>
        <w:jc w:val="both"/>
        <w:rPr>
          <w:rFonts w:ascii="Arial" w:hAnsi="Arial" w:cs="Arial"/>
          <w:b/>
          <w:szCs w:val="24"/>
        </w:rPr>
      </w:pPr>
      <w:r w:rsidRPr="00F87D4E">
        <w:rPr>
          <w:rFonts w:ascii="Arial" w:hAnsi="Arial" w:cs="Arial"/>
          <w:sz w:val="24"/>
          <w:szCs w:val="24"/>
        </w:rPr>
        <w:t xml:space="preserve">Declaro que a entidade </w:t>
      </w:r>
      <w:r w:rsidRPr="00F87D4E">
        <w:rPr>
          <w:rFonts w:ascii="Arial" w:hAnsi="Arial" w:cs="Arial"/>
          <w:color w:val="FF0000"/>
          <w:sz w:val="24"/>
          <w:szCs w:val="24"/>
        </w:rPr>
        <w:t>(NOME DA INSTITUIÇÃO)</w:t>
      </w:r>
      <w:r w:rsidRPr="00F87D4E">
        <w:rPr>
          <w:rFonts w:ascii="Arial" w:hAnsi="Arial" w:cs="Arial"/>
          <w:sz w:val="24"/>
          <w:szCs w:val="24"/>
        </w:rPr>
        <w:t xml:space="preserve">, com CNPJ </w:t>
      </w:r>
      <w:r w:rsidRPr="00F87D4E">
        <w:rPr>
          <w:rFonts w:ascii="Arial" w:hAnsi="Arial" w:cs="Arial"/>
          <w:color w:val="FF0000"/>
          <w:sz w:val="24"/>
          <w:szCs w:val="24"/>
        </w:rPr>
        <w:t>XXXXXXXXX</w:t>
      </w:r>
      <w:r>
        <w:rPr>
          <w:rFonts w:ascii="Arial" w:hAnsi="Arial" w:cs="Arial"/>
          <w:sz w:val="24"/>
          <w:szCs w:val="24"/>
        </w:rPr>
        <w:t xml:space="preserve"> - XX, situada na </w:t>
      </w:r>
      <w:r w:rsidRPr="00F87D4E">
        <w:rPr>
          <w:rFonts w:ascii="Arial" w:hAnsi="Arial" w:cs="Arial"/>
          <w:color w:val="FF0000"/>
          <w:sz w:val="24"/>
          <w:szCs w:val="24"/>
        </w:rPr>
        <w:t xml:space="preserve">(ENDEREÇO DA INSTITUIÇÃO) </w:t>
      </w:r>
      <w:r w:rsidRPr="00F87D4E">
        <w:rPr>
          <w:rFonts w:ascii="Arial" w:hAnsi="Arial" w:cs="Arial"/>
          <w:sz w:val="24"/>
          <w:szCs w:val="24"/>
        </w:rPr>
        <w:t xml:space="preserve">representada neste ato por seu Presidente </w:t>
      </w:r>
      <w:r>
        <w:rPr>
          <w:rFonts w:ascii="Arial" w:hAnsi="Arial" w:cs="Arial"/>
          <w:color w:val="FF0000"/>
          <w:sz w:val="24"/>
          <w:szCs w:val="24"/>
        </w:rPr>
        <w:t xml:space="preserve">(NOME DO PRESIDENTE) </w:t>
      </w:r>
      <w:r w:rsidRPr="00F87D4E">
        <w:rPr>
          <w:rFonts w:ascii="Arial" w:hAnsi="Arial" w:cs="Arial"/>
          <w:sz w:val="24"/>
          <w:szCs w:val="24"/>
        </w:rPr>
        <w:t xml:space="preserve">com portador do RG </w:t>
      </w:r>
      <w:r w:rsidRPr="00F87D4E">
        <w:rPr>
          <w:rFonts w:ascii="Arial" w:hAnsi="Arial" w:cs="Arial"/>
          <w:color w:val="FF0000"/>
          <w:sz w:val="24"/>
          <w:szCs w:val="24"/>
        </w:rPr>
        <w:t>XXXXXX-X</w:t>
      </w:r>
      <w:r w:rsidRPr="00F87D4E">
        <w:rPr>
          <w:rFonts w:ascii="Arial" w:hAnsi="Arial" w:cs="Arial"/>
          <w:sz w:val="24"/>
          <w:szCs w:val="24"/>
        </w:rPr>
        <w:t xml:space="preserve">, CPF </w:t>
      </w:r>
      <w:proofErr w:type="gramStart"/>
      <w:r w:rsidRPr="00F87D4E">
        <w:rPr>
          <w:rFonts w:ascii="Arial" w:hAnsi="Arial" w:cs="Arial"/>
          <w:color w:val="FF0000"/>
          <w:sz w:val="24"/>
          <w:szCs w:val="24"/>
        </w:rPr>
        <w:t>XXX.XXX.XXX.-</w:t>
      </w:r>
      <w:proofErr w:type="gramEnd"/>
      <w:r w:rsidRPr="00F87D4E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F87D4E">
        <w:rPr>
          <w:rFonts w:ascii="Arial" w:hAnsi="Arial" w:cs="Arial"/>
          <w:sz w:val="24"/>
          <w:szCs w:val="24"/>
        </w:rPr>
        <w:t>e endere</w:t>
      </w:r>
      <w:r>
        <w:rPr>
          <w:rFonts w:ascii="Arial" w:hAnsi="Arial" w:cs="Arial"/>
          <w:sz w:val="24"/>
          <w:szCs w:val="24"/>
        </w:rPr>
        <w:t>ço</w:t>
      </w:r>
      <w:r w:rsidRPr="00F87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(ENDEREÇO DO PRESIDENTE</w:t>
      </w:r>
      <w:r w:rsidRPr="00F87D4E">
        <w:rPr>
          <w:rFonts w:ascii="Arial" w:hAnsi="Arial" w:cs="Arial"/>
          <w:color w:val="FF0000"/>
          <w:sz w:val="24"/>
          <w:szCs w:val="24"/>
        </w:rPr>
        <w:t xml:space="preserve">) </w:t>
      </w:r>
      <w:r w:rsidRPr="00F87D4E">
        <w:rPr>
          <w:rFonts w:ascii="Arial" w:hAnsi="Arial" w:cs="Arial"/>
          <w:sz w:val="24"/>
          <w:szCs w:val="24"/>
        </w:rPr>
        <w:t xml:space="preserve">declaro para os devidos </w:t>
      </w:r>
      <w:r w:rsidRPr="005618B3">
        <w:rPr>
          <w:rFonts w:ascii="Arial" w:hAnsi="Arial" w:cs="Arial"/>
          <w:sz w:val="24"/>
          <w:szCs w:val="24"/>
        </w:rPr>
        <w:t xml:space="preserve">fins e sob as </w:t>
      </w:r>
      <w:r w:rsidR="005618B3" w:rsidRPr="005618B3">
        <w:rPr>
          <w:rFonts w:ascii="Arial" w:hAnsi="Arial" w:cs="Arial"/>
          <w:sz w:val="24"/>
          <w:szCs w:val="24"/>
        </w:rPr>
        <w:t>penas da Lei 13019/20214.</w:t>
      </w:r>
    </w:p>
    <w:p w14:paraId="3ECA4219" w14:textId="77777777" w:rsidR="005618B3" w:rsidRDefault="005618B3" w:rsidP="005618B3">
      <w:pPr>
        <w:shd w:val="clear" w:color="auto" w:fill="FFFFFF" w:themeFill="background1"/>
        <w:ind w:left="1416"/>
        <w:jc w:val="both"/>
        <w:rPr>
          <w:rFonts w:ascii="robotoregular" w:hAnsi="robotoregular"/>
          <w:b/>
          <w:bCs/>
          <w:sz w:val="21"/>
          <w:szCs w:val="21"/>
          <w:shd w:val="clear" w:color="auto" w:fill="F5F5F5"/>
        </w:rPr>
      </w:pPr>
    </w:p>
    <w:p w14:paraId="670D284C" w14:textId="532B4A32" w:rsidR="00F87D4E" w:rsidRPr="005618B3" w:rsidRDefault="005618B3" w:rsidP="005618B3">
      <w:pPr>
        <w:ind w:left="2124"/>
        <w:jc w:val="both"/>
      </w:pPr>
      <w:r w:rsidRPr="005618B3">
        <w:rPr>
          <w:b/>
          <w:bCs/>
        </w:rPr>
        <w:t>A</w:t>
      </w:r>
      <w:r w:rsidRPr="005618B3">
        <w:rPr>
          <w:b/>
          <w:bCs/>
        </w:rPr>
        <w:t>rt. 39, inciso VII, alínea a</w:t>
      </w:r>
      <w:r w:rsidRPr="005618B3">
        <w:t xml:space="preserve">, </w:t>
      </w:r>
      <w:r w:rsidRPr="005618B3">
        <w:t xml:space="preserve">que os dirigentes da entidade não possuem contas reprovadas em qualquer esfera da federação, em </w:t>
      </w:r>
      <w:r w:rsidRPr="005618B3">
        <w:t>decisão</w:t>
      </w:r>
      <w:r w:rsidRPr="005618B3">
        <w:t xml:space="preserve"> irrecorrível nos últimos 8 anos</w:t>
      </w:r>
      <w:r w:rsidRPr="005618B3">
        <w:t>;</w:t>
      </w:r>
    </w:p>
    <w:p w14:paraId="0C0D3B63" w14:textId="70505B68" w:rsidR="005618B3" w:rsidRPr="005618B3" w:rsidRDefault="005618B3" w:rsidP="005618B3">
      <w:pPr>
        <w:ind w:left="2124"/>
        <w:jc w:val="both"/>
      </w:pPr>
      <w:r w:rsidRPr="005618B3">
        <w:rPr>
          <w:b/>
          <w:bCs/>
        </w:rPr>
        <w:t>A</w:t>
      </w:r>
      <w:r w:rsidRPr="005618B3">
        <w:rPr>
          <w:b/>
          <w:bCs/>
        </w:rPr>
        <w:t xml:space="preserve">rt. 39, inciso VII, alínea </w:t>
      </w:r>
      <w:r w:rsidRPr="005618B3">
        <w:rPr>
          <w:b/>
          <w:bCs/>
        </w:rPr>
        <w:t>b</w:t>
      </w:r>
      <w:r w:rsidRPr="005618B3">
        <w:t>, que</w:t>
      </w:r>
      <w:r w:rsidRPr="005618B3">
        <w:t xml:space="preserve"> os dirigentes da entidade não tenham sido julgados por pena de inabilitação de cargo em comissão ou função de confiança, enquanto durar a inabilitação</w:t>
      </w:r>
      <w:r w:rsidRPr="005618B3">
        <w:t>;</w:t>
      </w:r>
    </w:p>
    <w:p w14:paraId="1D6A3DBC" w14:textId="4AC6A386" w:rsidR="005618B3" w:rsidRPr="005618B3" w:rsidRDefault="005618B3" w:rsidP="005618B3">
      <w:pPr>
        <w:ind w:left="2124"/>
        <w:jc w:val="both"/>
      </w:pPr>
      <w:r w:rsidRPr="005618B3">
        <w:rPr>
          <w:b/>
          <w:bCs/>
        </w:rPr>
        <w:t>A</w:t>
      </w:r>
      <w:r w:rsidRPr="005618B3">
        <w:rPr>
          <w:b/>
          <w:bCs/>
        </w:rPr>
        <w:t>rt. 39, inciso VII, alínea c</w:t>
      </w:r>
      <w:r w:rsidRPr="005618B3">
        <w:rPr>
          <w:b/>
          <w:bCs/>
        </w:rPr>
        <w:t>,</w:t>
      </w:r>
      <w:r w:rsidRPr="005618B3">
        <w:t xml:space="preserve"> </w:t>
      </w:r>
      <w:r w:rsidRPr="005618B3">
        <w:t>que os dirigentes da entidade não tenham sido julgados responsáveis por ato de improbidade, enquanto durarem os prazos estabelecidos</w:t>
      </w:r>
      <w:r w:rsidRPr="005618B3">
        <w:t>.</w:t>
      </w:r>
    </w:p>
    <w:p w14:paraId="7ECFEC2F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09A4BB97" w14:textId="77777777" w:rsidR="00F87D4E" w:rsidRDefault="00F87D4E" w:rsidP="00F87D4E">
      <w:pPr>
        <w:jc w:val="both"/>
        <w:rPr>
          <w:rFonts w:ascii="Arial" w:hAnsi="Arial" w:cs="Arial"/>
          <w:szCs w:val="24"/>
        </w:rPr>
      </w:pPr>
    </w:p>
    <w:p w14:paraId="0FBD54B8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Por ser expressão da verdade, firmo a presente declaração.</w:t>
      </w:r>
    </w:p>
    <w:p w14:paraId="6D67C78B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415F223F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</w:p>
    <w:p w14:paraId="79B1A360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 xml:space="preserve">Local/AM, 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 xml:space="preserve"> de </w:t>
      </w:r>
      <w:r w:rsidRPr="00F87D4E">
        <w:rPr>
          <w:rFonts w:ascii="Arial" w:hAnsi="Arial" w:cs="Arial"/>
          <w:color w:val="FF0000"/>
          <w:szCs w:val="24"/>
        </w:rPr>
        <w:t>XXXXXX</w:t>
      </w:r>
      <w:r w:rsidRPr="00F87D4E">
        <w:rPr>
          <w:rFonts w:ascii="Arial" w:hAnsi="Arial" w:cs="Arial"/>
          <w:szCs w:val="24"/>
        </w:rPr>
        <w:t xml:space="preserve"> de 20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>.</w:t>
      </w:r>
    </w:p>
    <w:p w14:paraId="2ED58792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50BEC2E1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7BE8" wp14:editId="150558E3">
                <wp:simplePos x="0" y="0"/>
                <wp:positionH relativeFrom="column">
                  <wp:posOffset>1289841</wp:posOffset>
                </wp:positionH>
                <wp:positionV relativeFrom="paragraph">
                  <wp:posOffset>119937</wp:posOffset>
                </wp:positionV>
                <wp:extent cx="306020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482CAC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9.45pt" to="34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1471F95" w14:textId="77777777" w:rsidR="00F87D4E" w:rsidRP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Assinatura e carimbo ou identificação</w:t>
      </w:r>
    </w:p>
    <w:sectPr w:rsidR="00F87D4E" w:rsidRPr="00F87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4E"/>
    <w:rsid w:val="0007666A"/>
    <w:rsid w:val="002F3934"/>
    <w:rsid w:val="003D72DB"/>
    <w:rsid w:val="005558BD"/>
    <w:rsid w:val="005618B3"/>
    <w:rsid w:val="007A366F"/>
    <w:rsid w:val="008058C7"/>
    <w:rsid w:val="00827719"/>
    <w:rsid w:val="00B643B8"/>
    <w:rsid w:val="00CA3C68"/>
    <w:rsid w:val="00DA4F30"/>
    <w:rsid w:val="00F5645C"/>
    <w:rsid w:val="00F76A91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EE0D"/>
  <w15:chartTrackingRefBased/>
  <w15:docId w15:val="{D95DC608-1937-4AE9-8468-BDCA69E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OLIVEIRA DA SILVA</dc:creator>
  <cp:keywords/>
  <dc:description/>
  <cp:lastModifiedBy>Yamille da Silva Jacaúna</cp:lastModifiedBy>
  <cp:revision>3</cp:revision>
  <dcterms:created xsi:type="dcterms:W3CDTF">2024-03-04T14:53:00Z</dcterms:created>
  <dcterms:modified xsi:type="dcterms:W3CDTF">2024-03-04T14:59:00Z</dcterms:modified>
</cp:coreProperties>
</file>